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184" w:rsidRDefault="00CC08E3" w:rsidP="00CB0CBD">
      <w:pPr>
        <w:pStyle w:val="a7"/>
        <w:ind w:left="0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>
        <w:rPr>
          <w:lang w:val="ru-RU"/>
        </w:rPr>
        <w:t xml:space="preserve">                                            </w:t>
      </w:r>
      <w:r w:rsidR="00CB0CBD">
        <w:rPr>
          <w:lang w:val="ru-RU"/>
        </w:rPr>
        <w:t xml:space="preserve">                               </w:t>
      </w:r>
      <w:bookmarkStart w:id="0" w:name="_GoBack"/>
      <w:bookmarkEnd w:id="0"/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Сведения о спортивной базе</w:t>
      </w:r>
    </w:p>
    <w:p w:rsidR="007E6184" w:rsidRDefault="007E6184">
      <w:pPr>
        <w:pStyle w:val="a7"/>
        <w:ind w:left="-284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tbl>
      <w:tblPr>
        <w:tblW w:w="9780" w:type="dxa"/>
        <w:tblInd w:w="-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0"/>
        <w:gridCol w:w="2915"/>
        <w:gridCol w:w="2545"/>
        <w:gridCol w:w="1988"/>
        <w:gridCol w:w="1802"/>
      </w:tblGrid>
      <w:tr w:rsidR="007E618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184" w:rsidRDefault="00CC08E3">
            <w:pPr>
              <w:pStyle w:val="TableContents"/>
              <w:ind w:firstLine="0"/>
              <w:jc w:val="center"/>
              <w:rPr>
                <w:rFonts w:ascii="Nimbus Roman No9 L" w:hAnsi="Nimbus Roman No9 L"/>
                <w:b/>
                <w:bCs/>
                <w:sz w:val="16"/>
                <w:szCs w:val="16"/>
              </w:rPr>
            </w:pPr>
            <w:r>
              <w:rPr>
                <w:rFonts w:ascii="Nimbus Roman No9 L" w:hAnsi="Nimbus Roman No9 L"/>
                <w:b/>
                <w:bCs/>
                <w:sz w:val="16"/>
                <w:szCs w:val="16"/>
              </w:rPr>
              <w:t xml:space="preserve">№ </w:t>
            </w:r>
            <w:proofErr w:type="gramStart"/>
            <w:r>
              <w:rPr>
                <w:rFonts w:ascii="Nimbus Roman No9 L" w:hAnsi="Nimbus Roman No9 L"/>
                <w:b/>
                <w:bCs/>
                <w:sz w:val="16"/>
                <w:szCs w:val="16"/>
              </w:rPr>
              <w:t>п</w:t>
            </w:r>
            <w:proofErr w:type="gramEnd"/>
            <w:r>
              <w:rPr>
                <w:rFonts w:ascii="Nimbus Roman No9 L" w:hAnsi="Nimbus Roman No9 L"/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2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184" w:rsidRDefault="00CC08E3">
            <w:pPr>
              <w:pStyle w:val="TableContents"/>
              <w:ind w:firstLine="0"/>
              <w:jc w:val="center"/>
              <w:rPr>
                <w:rFonts w:ascii="Nimbus Roman No9 L" w:hAnsi="Nimbus Roman No9 L"/>
                <w:b/>
                <w:bCs/>
                <w:sz w:val="16"/>
                <w:szCs w:val="16"/>
              </w:rPr>
            </w:pPr>
            <w:r>
              <w:rPr>
                <w:rFonts w:ascii="Nimbus Roman No9 L" w:hAnsi="Nimbus Roman No9 L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2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184" w:rsidRDefault="00CC08E3">
            <w:pPr>
              <w:pStyle w:val="TableContents"/>
              <w:ind w:firstLine="0"/>
              <w:jc w:val="center"/>
              <w:rPr>
                <w:rFonts w:ascii="Nimbus Roman No9 L" w:hAnsi="Nimbus Roman No9 L"/>
                <w:b/>
                <w:bCs/>
                <w:sz w:val="16"/>
                <w:szCs w:val="16"/>
              </w:rPr>
            </w:pPr>
            <w:r>
              <w:rPr>
                <w:rFonts w:ascii="Nimbus Roman No9 L" w:hAnsi="Nimbus Roman No9 L"/>
                <w:b/>
                <w:bCs/>
                <w:sz w:val="16"/>
                <w:szCs w:val="16"/>
              </w:rPr>
              <w:t>Кол-во</w:t>
            </w: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184" w:rsidRDefault="00CC08E3">
            <w:pPr>
              <w:pStyle w:val="TableContents"/>
              <w:ind w:firstLine="0"/>
              <w:jc w:val="center"/>
              <w:rPr>
                <w:rFonts w:ascii="Nimbus Roman No9 L" w:hAnsi="Nimbus Roman No9 L"/>
                <w:b/>
                <w:bCs/>
                <w:sz w:val="16"/>
                <w:szCs w:val="16"/>
              </w:rPr>
            </w:pPr>
            <w:r>
              <w:rPr>
                <w:rFonts w:ascii="Nimbus Roman No9 L" w:hAnsi="Nimbus Roman No9 L"/>
                <w:b/>
                <w:bCs/>
                <w:sz w:val="16"/>
                <w:szCs w:val="16"/>
              </w:rPr>
              <w:t>Площадь</w:t>
            </w:r>
          </w:p>
          <w:p w:rsidR="007E6184" w:rsidRDefault="00CC08E3">
            <w:pPr>
              <w:pStyle w:val="TableContents"/>
              <w:ind w:firstLine="0"/>
              <w:jc w:val="center"/>
              <w:rPr>
                <w:rFonts w:ascii="Nimbus Roman No9 L" w:hAnsi="Nimbus Roman No9 L"/>
                <w:b/>
                <w:bCs/>
                <w:sz w:val="16"/>
                <w:szCs w:val="16"/>
              </w:rPr>
            </w:pPr>
            <w:r>
              <w:rPr>
                <w:rFonts w:ascii="Nimbus Roman No9 L" w:hAnsi="Nimbus Roman No9 L"/>
                <w:b/>
                <w:bCs/>
                <w:sz w:val="16"/>
                <w:szCs w:val="16"/>
              </w:rPr>
              <w:t>(размеры)</w:t>
            </w:r>
          </w:p>
        </w:tc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184" w:rsidRDefault="00CC08E3">
            <w:pPr>
              <w:pStyle w:val="TableContents"/>
              <w:ind w:firstLine="0"/>
              <w:jc w:val="center"/>
              <w:rPr>
                <w:rFonts w:ascii="Nimbus Roman No9 L" w:hAnsi="Nimbus Roman No9 L"/>
                <w:b/>
                <w:bCs/>
                <w:sz w:val="16"/>
                <w:szCs w:val="16"/>
              </w:rPr>
            </w:pPr>
            <w:r>
              <w:rPr>
                <w:rFonts w:ascii="Nimbus Roman No9 L" w:hAnsi="Nimbus Roman No9 L"/>
                <w:b/>
                <w:bCs/>
                <w:sz w:val="16"/>
                <w:szCs w:val="16"/>
              </w:rPr>
              <w:t>Расположение</w:t>
            </w:r>
          </w:p>
        </w:tc>
      </w:tr>
      <w:tr w:rsidR="007E6184">
        <w:tc>
          <w:tcPr>
            <w:tcW w:w="9780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184" w:rsidRDefault="00CC08E3">
            <w:pPr>
              <w:pStyle w:val="TableContents"/>
              <w:ind w:firstLine="0"/>
              <w:jc w:val="center"/>
              <w:rPr>
                <w:rFonts w:ascii="Nimbus Roman No9 L" w:hAnsi="Nimbus Roman No9 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Nimbus Roman No9 L" w:hAnsi="Nimbus Roman No9 L"/>
                <w:b/>
                <w:bCs/>
                <w:i/>
                <w:iCs/>
                <w:sz w:val="20"/>
                <w:szCs w:val="20"/>
              </w:rPr>
              <w:t>Спортивные залы</w:t>
            </w:r>
          </w:p>
        </w:tc>
      </w:tr>
      <w:tr w:rsidR="007E6184"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184" w:rsidRDefault="00CC08E3">
            <w:pPr>
              <w:pStyle w:val="TableContents"/>
              <w:ind w:firstLine="0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1</w:t>
            </w:r>
          </w:p>
        </w:tc>
        <w:tc>
          <w:tcPr>
            <w:tcW w:w="2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184" w:rsidRDefault="00CC08E3">
            <w:pPr>
              <w:pStyle w:val="TableContents"/>
              <w:ind w:firstLine="0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Игровой зал</w:t>
            </w:r>
          </w:p>
        </w:tc>
        <w:tc>
          <w:tcPr>
            <w:tcW w:w="2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184" w:rsidRDefault="00CC08E3">
            <w:pPr>
              <w:pStyle w:val="TableContents"/>
              <w:ind w:firstLine="0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1</w:t>
            </w:r>
          </w:p>
        </w:tc>
        <w:tc>
          <w:tcPr>
            <w:tcW w:w="19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184" w:rsidRDefault="00CC08E3">
            <w:pPr>
              <w:pStyle w:val="TableContents"/>
              <w:ind w:firstLine="0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 xml:space="preserve">2 338,0  м²  </w:t>
            </w:r>
          </w:p>
        </w:tc>
        <w:tc>
          <w:tcPr>
            <w:tcW w:w="18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184" w:rsidRDefault="00CC08E3">
            <w:pPr>
              <w:pStyle w:val="TableContents"/>
              <w:ind w:firstLine="0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 xml:space="preserve">1 </w:t>
            </w:r>
            <w:proofErr w:type="spellStart"/>
            <w:r>
              <w:rPr>
                <w:rFonts w:ascii="Nimbus Roman No9 L" w:hAnsi="Nimbus Roman No9 L"/>
              </w:rPr>
              <w:t>эт</w:t>
            </w:r>
            <w:proofErr w:type="spellEnd"/>
            <w:r>
              <w:rPr>
                <w:rFonts w:ascii="Nimbus Roman No9 L" w:hAnsi="Nimbus Roman No9 L"/>
              </w:rPr>
              <w:t>.</w:t>
            </w:r>
          </w:p>
        </w:tc>
      </w:tr>
      <w:tr w:rsidR="007E6184"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184" w:rsidRDefault="00CC08E3">
            <w:pPr>
              <w:pStyle w:val="TableContents"/>
              <w:ind w:firstLine="0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2</w:t>
            </w:r>
          </w:p>
        </w:tc>
        <w:tc>
          <w:tcPr>
            <w:tcW w:w="2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184" w:rsidRDefault="00CC08E3">
            <w:pPr>
              <w:pStyle w:val="TableContents"/>
              <w:ind w:firstLine="0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Фитнес-зал</w:t>
            </w:r>
          </w:p>
        </w:tc>
        <w:tc>
          <w:tcPr>
            <w:tcW w:w="2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184" w:rsidRDefault="00CC08E3">
            <w:pPr>
              <w:pStyle w:val="TableContents"/>
              <w:ind w:firstLine="0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1</w:t>
            </w:r>
          </w:p>
        </w:tc>
        <w:tc>
          <w:tcPr>
            <w:tcW w:w="19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184" w:rsidRDefault="00CC08E3">
            <w:pPr>
              <w:pStyle w:val="TableContents"/>
              <w:ind w:firstLine="0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77,5 м²</w:t>
            </w:r>
          </w:p>
        </w:tc>
        <w:tc>
          <w:tcPr>
            <w:tcW w:w="18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184" w:rsidRDefault="00CC08E3">
            <w:pPr>
              <w:pStyle w:val="TableContents"/>
              <w:ind w:firstLine="0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 xml:space="preserve">1 </w:t>
            </w:r>
            <w:proofErr w:type="spellStart"/>
            <w:r>
              <w:rPr>
                <w:rFonts w:ascii="Nimbus Roman No9 L" w:hAnsi="Nimbus Roman No9 L"/>
              </w:rPr>
              <w:t>эт</w:t>
            </w:r>
            <w:proofErr w:type="spellEnd"/>
            <w:r>
              <w:rPr>
                <w:rFonts w:ascii="Nimbus Roman No9 L" w:hAnsi="Nimbus Roman No9 L"/>
              </w:rPr>
              <w:t>.</w:t>
            </w:r>
          </w:p>
        </w:tc>
      </w:tr>
      <w:tr w:rsidR="007E6184"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184" w:rsidRDefault="00CC08E3">
            <w:pPr>
              <w:pStyle w:val="TableContents"/>
              <w:ind w:firstLine="0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3</w:t>
            </w:r>
          </w:p>
        </w:tc>
        <w:tc>
          <w:tcPr>
            <w:tcW w:w="2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184" w:rsidRDefault="00CC08E3">
            <w:pPr>
              <w:pStyle w:val="TableContents"/>
              <w:ind w:firstLine="0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 xml:space="preserve">Тренажерный зал  </w:t>
            </w:r>
          </w:p>
        </w:tc>
        <w:tc>
          <w:tcPr>
            <w:tcW w:w="2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184" w:rsidRDefault="00CC08E3">
            <w:pPr>
              <w:pStyle w:val="TableContents"/>
              <w:ind w:firstLine="0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1</w:t>
            </w:r>
          </w:p>
        </w:tc>
        <w:tc>
          <w:tcPr>
            <w:tcW w:w="19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184" w:rsidRDefault="00CC08E3">
            <w:pPr>
              <w:pStyle w:val="TableContents"/>
              <w:ind w:firstLine="0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137,8 м²</w:t>
            </w:r>
          </w:p>
        </w:tc>
        <w:tc>
          <w:tcPr>
            <w:tcW w:w="18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184" w:rsidRDefault="00CC08E3">
            <w:pPr>
              <w:pStyle w:val="TableContents"/>
              <w:ind w:firstLine="0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 xml:space="preserve">1 </w:t>
            </w:r>
            <w:proofErr w:type="spellStart"/>
            <w:r>
              <w:rPr>
                <w:rFonts w:ascii="Nimbus Roman No9 L" w:hAnsi="Nimbus Roman No9 L"/>
              </w:rPr>
              <w:t>эт</w:t>
            </w:r>
            <w:proofErr w:type="spellEnd"/>
            <w:r>
              <w:rPr>
                <w:rFonts w:ascii="Nimbus Roman No9 L" w:hAnsi="Nimbus Roman No9 L"/>
              </w:rPr>
              <w:t>.</w:t>
            </w:r>
          </w:p>
        </w:tc>
      </w:tr>
      <w:tr w:rsidR="007E6184"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184" w:rsidRDefault="00CC08E3">
            <w:pPr>
              <w:pStyle w:val="TableContents"/>
              <w:ind w:firstLine="0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4</w:t>
            </w:r>
          </w:p>
        </w:tc>
        <w:tc>
          <w:tcPr>
            <w:tcW w:w="2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184" w:rsidRDefault="00CC08E3">
            <w:pPr>
              <w:pStyle w:val="TableContents"/>
              <w:ind w:firstLine="0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Тренажерный зал  (для «сухого» плавания)</w:t>
            </w:r>
          </w:p>
        </w:tc>
        <w:tc>
          <w:tcPr>
            <w:tcW w:w="2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184" w:rsidRDefault="00CC08E3">
            <w:pPr>
              <w:pStyle w:val="TableContents"/>
              <w:ind w:firstLine="0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1</w:t>
            </w:r>
          </w:p>
        </w:tc>
        <w:tc>
          <w:tcPr>
            <w:tcW w:w="19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184" w:rsidRDefault="00CC08E3">
            <w:pPr>
              <w:pStyle w:val="TableContents"/>
              <w:ind w:firstLine="0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155,3 м²</w:t>
            </w:r>
          </w:p>
        </w:tc>
        <w:tc>
          <w:tcPr>
            <w:tcW w:w="18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184" w:rsidRDefault="00CC08E3">
            <w:pPr>
              <w:pStyle w:val="TableContents"/>
              <w:ind w:firstLine="0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 xml:space="preserve">2 </w:t>
            </w:r>
            <w:proofErr w:type="spellStart"/>
            <w:r>
              <w:rPr>
                <w:rFonts w:ascii="Nimbus Roman No9 L" w:hAnsi="Nimbus Roman No9 L"/>
              </w:rPr>
              <w:t>эт</w:t>
            </w:r>
            <w:proofErr w:type="spellEnd"/>
            <w:r>
              <w:rPr>
                <w:rFonts w:ascii="Nimbus Roman No9 L" w:hAnsi="Nimbus Roman No9 L"/>
              </w:rPr>
              <w:t>.</w:t>
            </w:r>
          </w:p>
        </w:tc>
      </w:tr>
      <w:tr w:rsidR="007E6184"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184" w:rsidRDefault="00CC08E3">
            <w:pPr>
              <w:pStyle w:val="TableContents"/>
              <w:ind w:firstLine="0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5</w:t>
            </w:r>
          </w:p>
        </w:tc>
        <w:tc>
          <w:tcPr>
            <w:tcW w:w="2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184" w:rsidRDefault="00CC08E3">
            <w:pPr>
              <w:pStyle w:val="TableContents"/>
              <w:ind w:firstLine="0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Зал художественной гимнастики</w:t>
            </w:r>
          </w:p>
        </w:tc>
        <w:tc>
          <w:tcPr>
            <w:tcW w:w="2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184" w:rsidRDefault="00CC08E3">
            <w:pPr>
              <w:pStyle w:val="TableContents"/>
              <w:ind w:firstLine="0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1</w:t>
            </w:r>
          </w:p>
        </w:tc>
        <w:tc>
          <w:tcPr>
            <w:tcW w:w="19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184" w:rsidRDefault="00CC08E3">
            <w:pPr>
              <w:pStyle w:val="TableContents"/>
              <w:ind w:firstLine="0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154,5 м²</w:t>
            </w:r>
          </w:p>
        </w:tc>
        <w:tc>
          <w:tcPr>
            <w:tcW w:w="18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184" w:rsidRDefault="00CC08E3">
            <w:pPr>
              <w:pStyle w:val="TableContents"/>
              <w:ind w:firstLine="0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 xml:space="preserve">2 </w:t>
            </w:r>
            <w:proofErr w:type="spellStart"/>
            <w:r>
              <w:rPr>
                <w:rFonts w:ascii="Nimbus Roman No9 L" w:hAnsi="Nimbus Roman No9 L"/>
              </w:rPr>
              <w:t>эт</w:t>
            </w:r>
            <w:proofErr w:type="spellEnd"/>
            <w:r>
              <w:rPr>
                <w:rFonts w:ascii="Nimbus Roman No9 L" w:hAnsi="Nimbus Roman No9 L"/>
              </w:rPr>
              <w:t>.</w:t>
            </w:r>
          </w:p>
        </w:tc>
      </w:tr>
      <w:tr w:rsidR="007E6184"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184" w:rsidRDefault="00CC08E3">
            <w:pPr>
              <w:pStyle w:val="TableContents"/>
              <w:ind w:firstLine="0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6</w:t>
            </w:r>
          </w:p>
        </w:tc>
        <w:tc>
          <w:tcPr>
            <w:tcW w:w="2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184" w:rsidRDefault="00CC08E3">
            <w:pPr>
              <w:pStyle w:val="TableContents"/>
              <w:ind w:firstLine="0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Зал бокса (с рингом)</w:t>
            </w:r>
          </w:p>
        </w:tc>
        <w:tc>
          <w:tcPr>
            <w:tcW w:w="2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184" w:rsidRDefault="00CC08E3">
            <w:pPr>
              <w:pStyle w:val="TableContents"/>
              <w:ind w:firstLine="0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1</w:t>
            </w:r>
          </w:p>
        </w:tc>
        <w:tc>
          <w:tcPr>
            <w:tcW w:w="19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184" w:rsidRDefault="00CC08E3">
            <w:pPr>
              <w:pStyle w:val="TableContents"/>
              <w:ind w:firstLine="0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276,5 м²</w:t>
            </w:r>
          </w:p>
        </w:tc>
        <w:tc>
          <w:tcPr>
            <w:tcW w:w="18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184" w:rsidRDefault="00CC08E3">
            <w:pPr>
              <w:pStyle w:val="TableContents"/>
              <w:ind w:firstLine="0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 xml:space="preserve">3 </w:t>
            </w:r>
            <w:proofErr w:type="spellStart"/>
            <w:r>
              <w:rPr>
                <w:rFonts w:ascii="Nimbus Roman No9 L" w:hAnsi="Nimbus Roman No9 L"/>
              </w:rPr>
              <w:t>эт</w:t>
            </w:r>
            <w:proofErr w:type="spellEnd"/>
            <w:r>
              <w:rPr>
                <w:rFonts w:ascii="Nimbus Roman No9 L" w:hAnsi="Nimbus Roman No9 L"/>
              </w:rPr>
              <w:t>.</w:t>
            </w:r>
          </w:p>
        </w:tc>
      </w:tr>
      <w:tr w:rsidR="007E6184"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184" w:rsidRDefault="00CC08E3">
            <w:pPr>
              <w:pStyle w:val="TableContents"/>
              <w:ind w:firstLine="0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7</w:t>
            </w:r>
          </w:p>
        </w:tc>
        <w:tc>
          <w:tcPr>
            <w:tcW w:w="2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184" w:rsidRDefault="00CC08E3">
            <w:pPr>
              <w:pStyle w:val="TableContents"/>
              <w:ind w:firstLine="0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Зал бокса (тренажерный)</w:t>
            </w:r>
          </w:p>
        </w:tc>
        <w:tc>
          <w:tcPr>
            <w:tcW w:w="2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184" w:rsidRDefault="00CC08E3">
            <w:pPr>
              <w:pStyle w:val="TableContents"/>
              <w:ind w:firstLine="0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1</w:t>
            </w:r>
          </w:p>
        </w:tc>
        <w:tc>
          <w:tcPr>
            <w:tcW w:w="19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184" w:rsidRDefault="00CC08E3">
            <w:pPr>
              <w:pStyle w:val="TableContents"/>
              <w:ind w:firstLine="0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94,4 м²</w:t>
            </w:r>
          </w:p>
        </w:tc>
        <w:tc>
          <w:tcPr>
            <w:tcW w:w="18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184" w:rsidRDefault="00CC08E3">
            <w:pPr>
              <w:pStyle w:val="TableContents"/>
              <w:ind w:firstLine="0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 xml:space="preserve">3 </w:t>
            </w:r>
            <w:proofErr w:type="spellStart"/>
            <w:r>
              <w:rPr>
                <w:rFonts w:ascii="Nimbus Roman No9 L" w:hAnsi="Nimbus Roman No9 L"/>
              </w:rPr>
              <w:t>эт</w:t>
            </w:r>
            <w:proofErr w:type="spellEnd"/>
            <w:r>
              <w:rPr>
                <w:rFonts w:ascii="Nimbus Roman No9 L" w:hAnsi="Nimbus Roman No9 L"/>
              </w:rPr>
              <w:t>.</w:t>
            </w:r>
          </w:p>
        </w:tc>
      </w:tr>
      <w:tr w:rsidR="007E6184"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184" w:rsidRDefault="00CC08E3">
            <w:pPr>
              <w:pStyle w:val="TableContents"/>
              <w:ind w:firstLine="0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8</w:t>
            </w:r>
          </w:p>
        </w:tc>
        <w:tc>
          <w:tcPr>
            <w:tcW w:w="2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184" w:rsidRDefault="00CC08E3">
            <w:pPr>
              <w:pStyle w:val="TableContents"/>
              <w:ind w:firstLine="0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Зал борьбы</w:t>
            </w:r>
          </w:p>
        </w:tc>
        <w:tc>
          <w:tcPr>
            <w:tcW w:w="2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184" w:rsidRDefault="00CC08E3">
            <w:pPr>
              <w:pStyle w:val="TableContents"/>
              <w:ind w:firstLine="0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1</w:t>
            </w:r>
          </w:p>
        </w:tc>
        <w:tc>
          <w:tcPr>
            <w:tcW w:w="19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184" w:rsidRDefault="00CC08E3">
            <w:pPr>
              <w:pStyle w:val="TableContents"/>
              <w:ind w:firstLine="0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104,3</w:t>
            </w:r>
          </w:p>
        </w:tc>
        <w:tc>
          <w:tcPr>
            <w:tcW w:w="18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184" w:rsidRDefault="00CC08E3">
            <w:pPr>
              <w:pStyle w:val="TableContents"/>
              <w:ind w:firstLine="0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 xml:space="preserve">3 </w:t>
            </w:r>
            <w:proofErr w:type="spellStart"/>
            <w:r>
              <w:rPr>
                <w:rFonts w:ascii="Nimbus Roman No9 L" w:hAnsi="Nimbus Roman No9 L"/>
              </w:rPr>
              <w:t>эт</w:t>
            </w:r>
            <w:proofErr w:type="spellEnd"/>
            <w:r>
              <w:rPr>
                <w:rFonts w:ascii="Nimbus Roman No9 L" w:hAnsi="Nimbus Roman No9 L"/>
              </w:rPr>
              <w:t>.</w:t>
            </w:r>
          </w:p>
        </w:tc>
      </w:tr>
      <w:tr w:rsidR="007E6184"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184" w:rsidRDefault="00CC08E3">
            <w:pPr>
              <w:pStyle w:val="TableContents"/>
              <w:ind w:firstLine="0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9</w:t>
            </w:r>
          </w:p>
        </w:tc>
        <w:tc>
          <w:tcPr>
            <w:tcW w:w="2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184" w:rsidRDefault="00CC08E3">
            <w:pPr>
              <w:pStyle w:val="TableContents"/>
              <w:ind w:firstLine="0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Зал борьбы</w:t>
            </w:r>
          </w:p>
        </w:tc>
        <w:tc>
          <w:tcPr>
            <w:tcW w:w="2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184" w:rsidRDefault="00CC08E3">
            <w:pPr>
              <w:pStyle w:val="TableContents"/>
              <w:ind w:firstLine="0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1</w:t>
            </w:r>
          </w:p>
        </w:tc>
        <w:tc>
          <w:tcPr>
            <w:tcW w:w="19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184" w:rsidRDefault="00CC08E3">
            <w:pPr>
              <w:pStyle w:val="TableContents"/>
              <w:ind w:firstLine="0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130,7</w:t>
            </w:r>
          </w:p>
        </w:tc>
        <w:tc>
          <w:tcPr>
            <w:tcW w:w="18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184" w:rsidRDefault="00CC08E3">
            <w:pPr>
              <w:pStyle w:val="TableContents"/>
              <w:ind w:firstLine="0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 xml:space="preserve">3 </w:t>
            </w:r>
            <w:proofErr w:type="spellStart"/>
            <w:r>
              <w:rPr>
                <w:rFonts w:ascii="Nimbus Roman No9 L" w:hAnsi="Nimbus Roman No9 L"/>
              </w:rPr>
              <w:t>эт</w:t>
            </w:r>
            <w:proofErr w:type="spellEnd"/>
            <w:r>
              <w:rPr>
                <w:rFonts w:ascii="Nimbus Roman No9 L" w:hAnsi="Nimbus Roman No9 L"/>
              </w:rPr>
              <w:t>.</w:t>
            </w:r>
          </w:p>
        </w:tc>
      </w:tr>
      <w:tr w:rsidR="007E6184">
        <w:tc>
          <w:tcPr>
            <w:tcW w:w="344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184" w:rsidRDefault="00CC08E3">
            <w:pPr>
              <w:pStyle w:val="TableContents"/>
              <w:ind w:firstLine="0"/>
            </w:pPr>
            <w:r>
              <w:rPr>
                <w:rFonts w:ascii="Nimbus Roman No9 L" w:hAnsi="Nimbus Roman No9 L"/>
                <w:b/>
                <w:bCs/>
              </w:rPr>
              <w:t xml:space="preserve">          </w:t>
            </w:r>
            <w:r>
              <w:rPr>
                <w:rFonts w:ascii="Nimbus Roman No9 L" w:hAnsi="Nimbus Roman No9 L"/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2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184" w:rsidRDefault="00CC08E3">
            <w:pPr>
              <w:pStyle w:val="TableContents"/>
              <w:ind w:firstLine="0"/>
              <w:jc w:val="center"/>
              <w:rPr>
                <w:rFonts w:ascii="Nimbus Roman No9 L" w:hAnsi="Nimbus Roman No9 L"/>
                <w:b/>
                <w:bCs/>
              </w:rPr>
            </w:pPr>
            <w:r>
              <w:rPr>
                <w:rFonts w:ascii="Nimbus Roman No9 L" w:hAnsi="Nimbus Roman No9 L"/>
                <w:b/>
                <w:bCs/>
              </w:rPr>
              <w:t>9</w:t>
            </w:r>
          </w:p>
        </w:tc>
        <w:tc>
          <w:tcPr>
            <w:tcW w:w="19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184" w:rsidRDefault="00CC08E3">
            <w:pPr>
              <w:pStyle w:val="TableContents"/>
              <w:ind w:firstLine="0"/>
              <w:jc w:val="center"/>
              <w:rPr>
                <w:rFonts w:ascii="Nimbus Roman No9 L" w:hAnsi="Nimbus Roman No9 L"/>
                <w:b/>
                <w:bCs/>
              </w:rPr>
            </w:pPr>
            <w:r>
              <w:rPr>
                <w:rFonts w:ascii="Nimbus Roman No9 L" w:hAnsi="Nimbus Roman No9 L"/>
                <w:b/>
                <w:bCs/>
              </w:rPr>
              <w:t>3 469,0</w:t>
            </w:r>
          </w:p>
        </w:tc>
        <w:tc>
          <w:tcPr>
            <w:tcW w:w="18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184" w:rsidRDefault="007E6184">
            <w:pPr>
              <w:pStyle w:val="TableContents"/>
              <w:rPr>
                <w:rFonts w:ascii="Nimbus Roman No9 L" w:hAnsi="Nimbus Roman No9 L"/>
              </w:rPr>
            </w:pPr>
          </w:p>
        </w:tc>
      </w:tr>
      <w:tr w:rsidR="007E6184">
        <w:tc>
          <w:tcPr>
            <w:tcW w:w="9780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184" w:rsidRDefault="00CC08E3">
            <w:pPr>
              <w:pStyle w:val="TableContents"/>
              <w:ind w:firstLine="0"/>
              <w:jc w:val="center"/>
              <w:rPr>
                <w:rFonts w:ascii="Nimbus Roman No9 L" w:hAnsi="Nimbus Roman No9 L"/>
                <w:b/>
                <w:bCs/>
                <w:i/>
                <w:iCs/>
              </w:rPr>
            </w:pPr>
            <w:r>
              <w:rPr>
                <w:rFonts w:ascii="Nimbus Roman No9 L" w:hAnsi="Nimbus Roman No9 L"/>
                <w:b/>
                <w:bCs/>
                <w:i/>
                <w:iCs/>
              </w:rPr>
              <w:t>Бассейны</w:t>
            </w:r>
          </w:p>
        </w:tc>
      </w:tr>
      <w:tr w:rsidR="007E6184"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184" w:rsidRDefault="00CC08E3">
            <w:pPr>
              <w:pStyle w:val="TableContents"/>
              <w:ind w:firstLine="0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10</w:t>
            </w:r>
          </w:p>
        </w:tc>
        <w:tc>
          <w:tcPr>
            <w:tcW w:w="2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184" w:rsidRDefault="00CC08E3">
            <w:pPr>
              <w:pStyle w:val="TableContents"/>
              <w:ind w:firstLine="0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Бассейн для спортивного плавания (5 дорожек)</w:t>
            </w:r>
          </w:p>
        </w:tc>
        <w:tc>
          <w:tcPr>
            <w:tcW w:w="2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184" w:rsidRDefault="00CC08E3">
            <w:pPr>
              <w:pStyle w:val="TableContents"/>
              <w:ind w:firstLine="0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1</w:t>
            </w:r>
          </w:p>
        </w:tc>
        <w:tc>
          <w:tcPr>
            <w:tcW w:w="19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184" w:rsidRDefault="00CC08E3">
            <w:pPr>
              <w:pStyle w:val="TableContents"/>
              <w:ind w:firstLine="0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300,0 м²</w:t>
            </w:r>
          </w:p>
          <w:p w:rsidR="007E6184" w:rsidRDefault="00CC08E3">
            <w:pPr>
              <w:pStyle w:val="TableContents"/>
              <w:ind w:firstLine="0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 xml:space="preserve"> (25х12)</w:t>
            </w:r>
          </w:p>
        </w:tc>
        <w:tc>
          <w:tcPr>
            <w:tcW w:w="18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184" w:rsidRDefault="00CC08E3">
            <w:pPr>
              <w:pStyle w:val="TableContents"/>
              <w:ind w:firstLine="0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 xml:space="preserve">2 </w:t>
            </w:r>
            <w:proofErr w:type="spellStart"/>
            <w:r>
              <w:rPr>
                <w:rFonts w:ascii="Nimbus Roman No9 L" w:hAnsi="Nimbus Roman No9 L"/>
              </w:rPr>
              <w:t>эт</w:t>
            </w:r>
            <w:proofErr w:type="spellEnd"/>
            <w:r>
              <w:rPr>
                <w:rFonts w:ascii="Nimbus Roman No9 L" w:hAnsi="Nimbus Roman No9 L"/>
              </w:rPr>
              <w:t>.</w:t>
            </w:r>
          </w:p>
        </w:tc>
      </w:tr>
      <w:tr w:rsidR="007E6184"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184" w:rsidRDefault="00CC08E3">
            <w:pPr>
              <w:pStyle w:val="TableContents"/>
              <w:ind w:firstLine="0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11</w:t>
            </w:r>
          </w:p>
        </w:tc>
        <w:tc>
          <w:tcPr>
            <w:tcW w:w="2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184" w:rsidRDefault="00CC08E3">
            <w:pPr>
              <w:pStyle w:val="TableContents"/>
              <w:ind w:firstLine="0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Бассейн переменной конфигурации (с горкой)</w:t>
            </w:r>
          </w:p>
        </w:tc>
        <w:tc>
          <w:tcPr>
            <w:tcW w:w="2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184" w:rsidRDefault="00CC08E3">
            <w:pPr>
              <w:pStyle w:val="TableContents"/>
              <w:ind w:firstLine="0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1</w:t>
            </w:r>
          </w:p>
        </w:tc>
        <w:tc>
          <w:tcPr>
            <w:tcW w:w="19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184" w:rsidRDefault="00CC08E3">
            <w:pPr>
              <w:pStyle w:val="TableContents"/>
              <w:ind w:firstLine="0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181,0 м²</w:t>
            </w:r>
          </w:p>
        </w:tc>
        <w:tc>
          <w:tcPr>
            <w:tcW w:w="18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184" w:rsidRDefault="00CC08E3">
            <w:pPr>
              <w:pStyle w:val="TableContents"/>
              <w:ind w:firstLine="0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 xml:space="preserve">2 </w:t>
            </w:r>
            <w:proofErr w:type="spellStart"/>
            <w:r>
              <w:rPr>
                <w:rFonts w:ascii="Nimbus Roman No9 L" w:hAnsi="Nimbus Roman No9 L"/>
              </w:rPr>
              <w:t>эт</w:t>
            </w:r>
            <w:proofErr w:type="spellEnd"/>
            <w:r>
              <w:rPr>
                <w:rFonts w:ascii="Nimbus Roman No9 L" w:hAnsi="Nimbus Roman No9 L"/>
              </w:rPr>
              <w:t>.</w:t>
            </w:r>
          </w:p>
        </w:tc>
      </w:tr>
      <w:tr w:rsidR="007E6184">
        <w:tc>
          <w:tcPr>
            <w:tcW w:w="344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184" w:rsidRDefault="00CC08E3">
            <w:pPr>
              <w:pStyle w:val="TableContents"/>
              <w:ind w:firstLine="0"/>
            </w:pPr>
            <w:r>
              <w:rPr>
                <w:rFonts w:ascii="Nimbus Roman No9 L" w:hAnsi="Nimbus Roman No9 L"/>
                <w:b/>
                <w:bCs/>
              </w:rPr>
              <w:t xml:space="preserve">        </w:t>
            </w:r>
            <w:r>
              <w:rPr>
                <w:rFonts w:ascii="Nimbus Roman No9 L" w:hAnsi="Nimbus Roman No9 L"/>
                <w:b/>
                <w:bCs/>
                <w:sz w:val="16"/>
                <w:szCs w:val="16"/>
              </w:rPr>
              <w:t xml:space="preserve"> ИТОГО:</w:t>
            </w:r>
          </w:p>
        </w:tc>
        <w:tc>
          <w:tcPr>
            <w:tcW w:w="2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184" w:rsidRDefault="00CC08E3">
            <w:pPr>
              <w:pStyle w:val="TableContents"/>
              <w:ind w:firstLine="0"/>
              <w:jc w:val="center"/>
              <w:rPr>
                <w:rFonts w:ascii="Nimbus Roman No9 L" w:hAnsi="Nimbus Roman No9 L"/>
                <w:b/>
                <w:bCs/>
              </w:rPr>
            </w:pPr>
            <w:r>
              <w:rPr>
                <w:rFonts w:ascii="Nimbus Roman No9 L" w:hAnsi="Nimbus Roman No9 L"/>
                <w:b/>
                <w:bCs/>
              </w:rPr>
              <w:t>2</w:t>
            </w:r>
          </w:p>
        </w:tc>
        <w:tc>
          <w:tcPr>
            <w:tcW w:w="19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184" w:rsidRDefault="00CC08E3">
            <w:pPr>
              <w:pStyle w:val="TableContents"/>
              <w:ind w:firstLine="0"/>
              <w:jc w:val="center"/>
              <w:rPr>
                <w:rFonts w:ascii="Nimbus Roman No9 L" w:hAnsi="Nimbus Roman No9 L"/>
                <w:b/>
                <w:bCs/>
              </w:rPr>
            </w:pPr>
            <w:r>
              <w:rPr>
                <w:rFonts w:ascii="Nimbus Roman No9 L" w:hAnsi="Nimbus Roman No9 L"/>
                <w:b/>
                <w:bCs/>
              </w:rPr>
              <w:t>481,0</w:t>
            </w:r>
          </w:p>
        </w:tc>
        <w:tc>
          <w:tcPr>
            <w:tcW w:w="18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184" w:rsidRDefault="007E6184">
            <w:pPr>
              <w:pStyle w:val="TableContents"/>
              <w:ind w:firstLine="0"/>
              <w:jc w:val="center"/>
              <w:rPr>
                <w:rFonts w:ascii="Nimbus Roman No9 L" w:hAnsi="Nimbus Roman No9 L"/>
              </w:rPr>
            </w:pPr>
          </w:p>
        </w:tc>
      </w:tr>
      <w:tr w:rsidR="007E6184">
        <w:tc>
          <w:tcPr>
            <w:tcW w:w="9780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184" w:rsidRDefault="00CC08E3">
            <w:pPr>
              <w:pStyle w:val="TableContents"/>
              <w:ind w:firstLine="0"/>
              <w:jc w:val="center"/>
              <w:rPr>
                <w:rFonts w:ascii="Nimbus Roman No9 L" w:hAnsi="Nimbus Roman No9 L"/>
                <w:b/>
                <w:bCs/>
                <w:i/>
                <w:iCs/>
              </w:rPr>
            </w:pPr>
            <w:r>
              <w:rPr>
                <w:rFonts w:ascii="Nimbus Roman No9 L" w:hAnsi="Nimbus Roman No9 L"/>
                <w:b/>
                <w:bCs/>
                <w:i/>
                <w:iCs/>
              </w:rPr>
              <w:t>Ледовая площадка</w:t>
            </w:r>
          </w:p>
        </w:tc>
      </w:tr>
      <w:tr w:rsidR="007E6184"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184" w:rsidRDefault="00CC08E3">
            <w:pPr>
              <w:pStyle w:val="TableContents"/>
              <w:ind w:firstLine="0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12</w:t>
            </w:r>
          </w:p>
        </w:tc>
        <w:tc>
          <w:tcPr>
            <w:tcW w:w="2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184" w:rsidRDefault="00CC08E3">
            <w:pPr>
              <w:pStyle w:val="TableContents"/>
              <w:ind w:firstLine="0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Ледовая площадка</w:t>
            </w:r>
          </w:p>
        </w:tc>
        <w:tc>
          <w:tcPr>
            <w:tcW w:w="2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184" w:rsidRDefault="00CC08E3">
            <w:pPr>
              <w:pStyle w:val="TableContents"/>
              <w:ind w:firstLine="0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1</w:t>
            </w:r>
          </w:p>
        </w:tc>
        <w:tc>
          <w:tcPr>
            <w:tcW w:w="19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184" w:rsidRDefault="00CC08E3">
            <w:pPr>
              <w:pStyle w:val="TableContents"/>
              <w:ind w:firstLine="0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1 770,0 м²</w:t>
            </w:r>
          </w:p>
        </w:tc>
        <w:tc>
          <w:tcPr>
            <w:tcW w:w="18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184" w:rsidRDefault="00CC08E3">
            <w:pPr>
              <w:pStyle w:val="TableContents"/>
              <w:ind w:firstLine="0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 xml:space="preserve">1 </w:t>
            </w:r>
            <w:proofErr w:type="spellStart"/>
            <w:r>
              <w:rPr>
                <w:rFonts w:ascii="Nimbus Roman No9 L" w:hAnsi="Nimbus Roman No9 L"/>
              </w:rPr>
              <w:t>эт</w:t>
            </w:r>
            <w:proofErr w:type="spellEnd"/>
            <w:r>
              <w:rPr>
                <w:rFonts w:ascii="Nimbus Roman No9 L" w:hAnsi="Nimbus Roman No9 L"/>
              </w:rPr>
              <w:t>.</w:t>
            </w:r>
          </w:p>
        </w:tc>
      </w:tr>
      <w:tr w:rsidR="007E6184">
        <w:tc>
          <w:tcPr>
            <w:tcW w:w="344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184" w:rsidRDefault="00CC08E3">
            <w:pPr>
              <w:pStyle w:val="TableContents"/>
              <w:ind w:firstLine="0"/>
            </w:pPr>
            <w:r>
              <w:rPr>
                <w:rFonts w:ascii="Nimbus Roman No9 L" w:hAnsi="Nimbus Roman No9 L"/>
                <w:b/>
                <w:bCs/>
              </w:rPr>
              <w:t xml:space="preserve">        </w:t>
            </w:r>
            <w:r>
              <w:rPr>
                <w:rFonts w:ascii="Nimbus Roman No9 L" w:hAnsi="Nimbus Roman No9 L"/>
                <w:b/>
                <w:bCs/>
                <w:sz w:val="16"/>
                <w:szCs w:val="16"/>
              </w:rPr>
              <w:t xml:space="preserve"> ИТОГО:</w:t>
            </w:r>
          </w:p>
        </w:tc>
        <w:tc>
          <w:tcPr>
            <w:tcW w:w="2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184" w:rsidRDefault="00CC08E3">
            <w:pPr>
              <w:pStyle w:val="TableContents"/>
              <w:ind w:firstLine="0"/>
              <w:jc w:val="center"/>
              <w:rPr>
                <w:rFonts w:ascii="Nimbus Roman No9 L" w:hAnsi="Nimbus Roman No9 L"/>
                <w:b/>
                <w:bCs/>
              </w:rPr>
            </w:pPr>
            <w:r>
              <w:rPr>
                <w:rFonts w:ascii="Nimbus Roman No9 L" w:hAnsi="Nimbus Roman No9 L"/>
                <w:b/>
                <w:bCs/>
              </w:rPr>
              <w:t>1</w:t>
            </w:r>
          </w:p>
        </w:tc>
        <w:tc>
          <w:tcPr>
            <w:tcW w:w="19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184" w:rsidRDefault="00CC08E3">
            <w:pPr>
              <w:pStyle w:val="TableContents"/>
              <w:ind w:firstLine="0"/>
              <w:jc w:val="center"/>
              <w:rPr>
                <w:rFonts w:ascii="Nimbus Roman No9 L" w:hAnsi="Nimbus Roman No9 L"/>
                <w:b/>
                <w:bCs/>
              </w:rPr>
            </w:pPr>
            <w:r>
              <w:rPr>
                <w:rFonts w:ascii="Nimbus Roman No9 L" w:hAnsi="Nimbus Roman No9 L"/>
                <w:b/>
                <w:bCs/>
              </w:rPr>
              <w:t>1770,0 м²</w:t>
            </w:r>
          </w:p>
        </w:tc>
        <w:tc>
          <w:tcPr>
            <w:tcW w:w="18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184" w:rsidRDefault="007E6184">
            <w:pPr>
              <w:pStyle w:val="TableContents"/>
              <w:ind w:firstLine="0"/>
              <w:rPr>
                <w:rFonts w:ascii="Nimbus Roman No9 L" w:hAnsi="Nimbus Roman No9 L"/>
              </w:rPr>
            </w:pPr>
          </w:p>
        </w:tc>
      </w:tr>
      <w:tr w:rsidR="007E6184">
        <w:tc>
          <w:tcPr>
            <w:tcW w:w="344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978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30"/>
              <w:gridCol w:w="2915"/>
              <w:gridCol w:w="2545"/>
              <w:gridCol w:w="1988"/>
              <w:gridCol w:w="1802"/>
            </w:tblGrid>
            <w:tr w:rsidR="007E6184">
              <w:tc>
                <w:tcPr>
                  <w:tcW w:w="53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E6184" w:rsidRDefault="00CC08E3">
                  <w:pPr>
                    <w:pStyle w:val="TableContents"/>
                    <w:ind w:firstLine="0"/>
                    <w:rPr>
                      <w:rFonts w:ascii="Nimbus Roman No9 L" w:hAnsi="Nimbus Roman No9 L"/>
                    </w:rPr>
                  </w:pPr>
                  <w:r>
                    <w:rPr>
                      <w:rFonts w:ascii="Nimbus Roman No9 L" w:hAnsi="Nimbus Roman No9 L"/>
                    </w:rPr>
                    <w:t>13</w:t>
                  </w:r>
                </w:p>
              </w:tc>
              <w:tc>
                <w:tcPr>
                  <w:tcW w:w="291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E6184" w:rsidRDefault="00CC08E3">
                  <w:pPr>
                    <w:pStyle w:val="TableContents"/>
                    <w:ind w:firstLine="0"/>
                    <w:rPr>
                      <w:rFonts w:ascii="Nimbus Roman No9 L" w:hAnsi="Nimbus Roman No9 L"/>
                    </w:rPr>
                  </w:pPr>
                  <w:proofErr w:type="spellStart"/>
                  <w:r>
                    <w:rPr>
                      <w:rFonts w:ascii="Nimbus Roman No9 L" w:hAnsi="Nimbus Roman No9 L"/>
                    </w:rPr>
                    <w:t>Конференцзал</w:t>
                  </w:r>
                  <w:proofErr w:type="spellEnd"/>
                </w:p>
              </w:tc>
              <w:tc>
                <w:tcPr>
                  <w:tcW w:w="254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E6184" w:rsidRDefault="00CC08E3">
                  <w:pPr>
                    <w:pStyle w:val="TableContents"/>
                    <w:ind w:firstLine="0"/>
                    <w:jc w:val="center"/>
                    <w:rPr>
                      <w:rFonts w:ascii="Nimbus Roman No9 L" w:hAnsi="Nimbus Roman No9 L"/>
                    </w:rPr>
                  </w:pPr>
                  <w:r>
                    <w:rPr>
                      <w:rFonts w:ascii="Nimbus Roman No9 L" w:hAnsi="Nimbus Roman No9 L"/>
                    </w:rPr>
                    <w:t>1</w:t>
                  </w:r>
                </w:p>
              </w:tc>
              <w:tc>
                <w:tcPr>
                  <w:tcW w:w="198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E6184" w:rsidRDefault="00CC08E3">
                  <w:pPr>
                    <w:pStyle w:val="TableContents"/>
                    <w:ind w:firstLine="0"/>
                    <w:jc w:val="center"/>
                    <w:rPr>
                      <w:rFonts w:ascii="Nimbus Roman No9 L" w:hAnsi="Nimbus Roman No9 L"/>
                    </w:rPr>
                  </w:pPr>
                  <w:r>
                    <w:rPr>
                      <w:rFonts w:ascii="Nimbus Roman No9 L" w:hAnsi="Nimbus Roman No9 L"/>
                    </w:rPr>
                    <w:t>1 770,0 м²</w:t>
                  </w:r>
                </w:p>
              </w:tc>
              <w:tc>
                <w:tcPr>
                  <w:tcW w:w="1802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E6184" w:rsidRDefault="00CC08E3">
                  <w:pPr>
                    <w:pStyle w:val="TableContents"/>
                    <w:ind w:firstLine="0"/>
                    <w:jc w:val="center"/>
                    <w:rPr>
                      <w:rFonts w:ascii="Nimbus Roman No9 L" w:hAnsi="Nimbus Roman No9 L"/>
                    </w:rPr>
                  </w:pPr>
                  <w:r>
                    <w:rPr>
                      <w:rFonts w:ascii="Nimbus Roman No9 L" w:hAnsi="Nimbus Roman No9 L"/>
                    </w:rPr>
                    <w:t xml:space="preserve">1 </w:t>
                  </w:r>
                  <w:proofErr w:type="spellStart"/>
                  <w:r>
                    <w:rPr>
                      <w:rFonts w:ascii="Nimbus Roman No9 L" w:hAnsi="Nimbus Roman No9 L"/>
                    </w:rPr>
                    <w:t>эт</w:t>
                  </w:r>
                  <w:proofErr w:type="spellEnd"/>
                  <w:r>
                    <w:rPr>
                      <w:rFonts w:ascii="Nimbus Roman No9 L" w:hAnsi="Nimbus Roman No9 L"/>
                    </w:rPr>
                    <w:t>.</w:t>
                  </w:r>
                </w:p>
              </w:tc>
            </w:tr>
          </w:tbl>
          <w:p w:rsidR="007E6184" w:rsidRDefault="007E6184"/>
        </w:tc>
        <w:tc>
          <w:tcPr>
            <w:tcW w:w="2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184" w:rsidRDefault="00CC08E3">
            <w:pPr>
              <w:jc w:val="center"/>
            </w:pPr>
            <w:r>
              <w:t>1</w:t>
            </w:r>
          </w:p>
        </w:tc>
        <w:tc>
          <w:tcPr>
            <w:tcW w:w="19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184" w:rsidRDefault="00CC08E3">
            <w:pPr>
              <w:jc w:val="center"/>
            </w:pPr>
            <w:r>
              <w:t>120,86</w:t>
            </w:r>
            <w:r>
              <w:rPr>
                <w:rFonts w:ascii="Nimbus Roman No9 L" w:hAnsi="Nimbus Roman No9 L"/>
              </w:rPr>
              <w:t xml:space="preserve"> м²</w:t>
            </w:r>
          </w:p>
        </w:tc>
        <w:tc>
          <w:tcPr>
            <w:tcW w:w="18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184" w:rsidRDefault="00CC08E3">
            <w:pPr>
              <w:jc w:val="center"/>
            </w:pPr>
            <w:r>
              <w:rPr>
                <w:rFonts w:ascii="Nimbus Roman No9 L" w:hAnsi="Nimbus Roman No9 L"/>
              </w:rPr>
              <w:t xml:space="preserve">2 </w:t>
            </w:r>
            <w:proofErr w:type="spellStart"/>
            <w:r>
              <w:rPr>
                <w:rFonts w:ascii="Nimbus Roman No9 L" w:hAnsi="Nimbus Roman No9 L"/>
              </w:rPr>
              <w:t>эт</w:t>
            </w:r>
            <w:proofErr w:type="spellEnd"/>
            <w:r>
              <w:rPr>
                <w:rFonts w:ascii="Nimbus Roman No9 L" w:hAnsi="Nimbus Roman No9 L"/>
              </w:rPr>
              <w:t>.</w:t>
            </w:r>
          </w:p>
        </w:tc>
      </w:tr>
    </w:tbl>
    <w:p w:rsidR="007E6184" w:rsidRDefault="007E6184">
      <w:pPr>
        <w:widowControl/>
        <w:shd w:val="clear" w:color="auto" w:fill="FFFFFF"/>
        <w:suppressAutoHyphens w:val="0"/>
        <w:spacing w:before="150" w:after="150" w:line="600" w:lineRule="atLeast"/>
        <w:textAlignment w:val="auto"/>
        <w:rPr>
          <w:rFonts w:ascii="Arial" w:eastAsia="Times New Roman" w:hAnsi="Arial" w:cs="Arial"/>
          <w:color w:val="333333"/>
          <w:kern w:val="0"/>
          <w:sz w:val="45"/>
          <w:szCs w:val="45"/>
          <w:lang w:eastAsia="ru-RU" w:bidi="ar-SA"/>
        </w:rPr>
      </w:pPr>
    </w:p>
    <w:p w:rsidR="007E6184" w:rsidRDefault="007E6184">
      <w:pPr>
        <w:pStyle w:val="a7"/>
        <w:ind w:left="-567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sectPr w:rsidR="007E6184">
      <w:pgSz w:w="11906" w:h="16838"/>
      <w:pgMar w:top="567" w:right="624" w:bottom="567" w:left="153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8A5" w:rsidRDefault="004518A5">
      <w:r>
        <w:separator/>
      </w:r>
    </w:p>
  </w:endnote>
  <w:endnote w:type="continuationSeparator" w:id="0">
    <w:p w:rsidR="004518A5" w:rsidRDefault="00451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default"/>
  </w:font>
  <w:font w:name="Nimbus Roman No9 L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8A5" w:rsidRDefault="004518A5">
      <w:r>
        <w:rPr>
          <w:color w:val="000000"/>
        </w:rPr>
        <w:separator/>
      </w:r>
    </w:p>
  </w:footnote>
  <w:footnote w:type="continuationSeparator" w:id="0">
    <w:p w:rsidR="004518A5" w:rsidRDefault="004518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E6184"/>
    <w:rsid w:val="004518A5"/>
    <w:rsid w:val="007E6184"/>
    <w:rsid w:val="00CB0CBD"/>
    <w:rsid w:val="00CC08E3"/>
    <w:rsid w:val="00E0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Lohit Hindi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ind w:firstLine="1134"/>
    </w:pPr>
    <w:rPr>
      <w:rFonts w:ascii="Calibri" w:eastAsia="Calibri" w:hAnsi="Calibri" w:cs="Calibri"/>
      <w:sz w:val="22"/>
      <w:szCs w:val="22"/>
      <w:lang w:bidi="ar-SA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rFonts w:cs="Lohit Hindi"/>
      <w:sz w:val="24"/>
    </w:rPr>
  </w:style>
  <w:style w:type="paragraph" w:styleId="a6">
    <w:name w:val="caption"/>
    <w:basedOn w:val="Standard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ohit Hindi"/>
      <w:sz w:val="24"/>
    </w:rPr>
  </w:style>
  <w:style w:type="paragraph" w:styleId="a7">
    <w:name w:val="No Spacing"/>
    <w:basedOn w:val="Standard"/>
    <w:pPr>
      <w:ind w:left="2160" w:firstLine="0"/>
    </w:pPr>
    <w:rPr>
      <w:rFonts w:eastAsia="Times New Roman" w:cs="Times New Roman"/>
      <w:color w:val="5A5A5A"/>
      <w:sz w:val="20"/>
      <w:szCs w:val="20"/>
      <w:lang w:val="en-US" w:bidi="en-US"/>
    </w:rPr>
  </w:style>
  <w:style w:type="paragraph" w:styleId="a8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Standarduser">
    <w:name w:val="Standard (user)"/>
    <w:pPr>
      <w:widowControl/>
      <w:suppressAutoHyphens/>
      <w:spacing w:after="200" w:line="276" w:lineRule="auto"/>
    </w:pPr>
    <w:rPr>
      <w:rFonts w:ascii="Calibri" w:hAnsi="Calibri" w:cs="Calibri"/>
      <w:sz w:val="22"/>
      <w:szCs w:val="22"/>
      <w:lang w:bidi="ar-SA"/>
    </w:rPr>
  </w:style>
  <w:style w:type="character" w:customStyle="1" w:styleId="a9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" w:hAnsi="Liberation Serif" w:cs="Lohit Hindi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ind w:firstLine="1134"/>
    </w:pPr>
    <w:rPr>
      <w:rFonts w:ascii="Calibri" w:eastAsia="Calibri" w:hAnsi="Calibri" w:cs="Calibri"/>
      <w:sz w:val="22"/>
      <w:szCs w:val="22"/>
      <w:lang w:bidi="ar-SA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rFonts w:cs="Lohit Hindi"/>
      <w:sz w:val="24"/>
    </w:rPr>
  </w:style>
  <w:style w:type="paragraph" w:styleId="a6">
    <w:name w:val="caption"/>
    <w:basedOn w:val="Standard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ohit Hindi"/>
      <w:sz w:val="24"/>
    </w:rPr>
  </w:style>
  <w:style w:type="paragraph" w:styleId="a7">
    <w:name w:val="No Spacing"/>
    <w:basedOn w:val="Standard"/>
    <w:pPr>
      <w:ind w:left="2160" w:firstLine="0"/>
    </w:pPr>
    <w:rPr>
      <w:rFonts w:eastAsia="Times New Roman" w:cs="Times New Roman"/>
      <w:color w:val="5A5A5A"/>
      <w:sz w:val="20"/>
      <w:szCs w:val="20"/>
      <w:lang w:val="en-US" w:bidi="en-US"/>
    </w:rPr>
  </w:style>
  <w:style w:type="paragraph" w:styleId="a8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Standarduser">
    <w:name w:val="Standard (user)"/>
    <w:pPr>
      <w:widowControl/>
      <w:suppressAutoHyphens/>
      <w:spacing w:after="200" w:line="276" w:lineRule="auto"/>
    </w:pPr>
    <w:rPr>
      <w:rFonts w:ascii="Calibri" w:hAnsi="Calibri" w:cs="Calibri"/>
      <w:sz w:val="22"/>
      <w:szCs w:val="22"/>
      <w:lang w:bidi="ar-SA"/>
    </w:rPr>
  </w:style>
  <w:style w:type="character" w:customStyle="1" w:styleId="a9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2014-10-08T11:01:00Z</cp:lastPrinted>
  <dcterms:created xsi:type="dcterms:W3CDTF">2015-04-23T14:41:00Z</dcterms:created>
  <dcterms:modified xsi:type="dcterms:W3CDTF">2015-04-23T14:41:00Z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